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24" w:rsidRPr="00475437" w:rsidRDefault="002B2024" w:rsidP="00475437">
      <w:pPr>
        <w:spacing w:line="360" w:lineRule="auto"/>
        <w:jc w:val="center"/>
        <w:rPr>
          <w:b/>
        </w:rPr>
      </w:pPr>
      <w:r w:rsidRPr="00475437">
        <w:rPr>
          <w:b/>
        </w:rPr>
        <w:t>Информация о результатах деятельности</w:t>
      </w:r>
      <w:r w:rsidR="00384D5F" w:rsidRPr="00475437">
        <w:rPr>
          <w:b/>
        </w:rPr>
        <w:t xml:space="preserve"> Агропромышленного комплекса </w:t>
      </w:r>
      <w:proofErr w:type="spellStart"/>
      <w:r w:rsidR="00384D5F" w:rsidRPr="00475437">
        <w:rPr>
          <w:b/>
        </w:rPr>
        <w:t>Пильнинского</w:t>
      </w:r>
      <w:proofErr w:type="spellEnd"/>
      <w:r w:rsidR="00384D5F" w:rsidRPr="00475437">
        <w:rPr>
          <w:b/>
        </w:rPr>
        <w:t xml:space="preserve"> муниципального округа Нижегородской области по итогам 2025 года. </w:t>
      </w:r>
    </w:p>
    <w:p w:rsidR="00372B04" w:rsidRDefault="002B2024" w:rsidP="00372B04">
      <w:pPr>
        <w:jc w:val="center"/>
        <w:rPr>
          <w:sz w:val="32"/>
          <w:szCs w:val="32"/>
        </w:rPr>
      </w:pPr>
      <w:r w:rsidRPr="002B2024">
        <w:t xml:space="preserve"> </w:t>
      </w:r>
    </w:p>
    <w:p w:rsidR="002B2024" w:rsidRPr="002B2024" w:rsidRDefault="00372B04" w:rsidP="002B2024">
      <w:pPr>
        <w:spacing w:line="360" w:lineRule="auto"/>
        <w:ind w:left="-426" w:firstLine="142"/>
        <w:jc w:val="both"/>
      </w:pPr>
      <w:r w:rsidRPr="002B2024">
        <w:rPr>
          <w:rFonts w:cstheme="minorHAnsi"/>
        </w:rPr>
        <w:t xml:space="preserve">   </w:t>
      </w:r>
      <w:r w:rsidRPr="002B2024">
        <w:t>Пильнинский муниципальный округ р</w:t>
      </w:r>
      <w:r w:rsidR="002B2024" w:rsidRPr="002B2024">
        <w:t xml:space="preserve">асположен в юго-восточной части </w:t>
      </w:r>
      <w:r w:rsidRPr="002B2024">
        <w:t>Нижегородской област</w:t>
      </w:r>
      <w:r w:rsidR="002B2024" w:rsidRPr="002B2024">
        <w:t xml:space="preserve">и. </w:t>
      </w:r>
      <w:bookmarkStart w:id="0" w:name="_GoBack"/>
      <w:bookmarkEnd w:id="0"/>
      <w:r w:rsidR="002B2024" w:rsidRPr="002B2024">
        <w:t>Традиционно является сельско</w:t>
      </w:r>
      <w:r w:rsidRPr="002B2024">
        <w:t>хозяйственным районом.</w:t>
      </w:r>
      <w:r w:rsidR="002B2024" w:rsidRPr="002B2024">
        <w:t xml:space="preserve"> </w:t>
      </w:r>
      <w:r w:rsidRPr="002B2024">
        <w:t xml:space="preserve">Производством сельхозпродукции занимаются </w:t>
      </w:r>
      <w:r w:rsidR="002B2024" w:rsidRPr="002B2024">
        <w:t>четырнадцать</w:t>
      </w:r>
      <w:r w:rsidRPr="002B2024">
        <w:t xml:space="preserve"> СПК, </w:t>
      </w:r>
      <w:r w:rsidR="002B2024" w:rsidRPr="002B2024">
        <w:t>четыре</w:t>
      </w:r>
      <w:r w:rsidRPr="002B2024">
        <w:t xml:space="preserve"> ООО, </w:t>
      </w:r>
      <w:r w:rsidR="002B2024" w:rsidRPr="002B2024">
        <w:t>двадцать шесть</w:t>
      </w:r>
      <w:r w:rsidRPr="002B2024">
        <w:t xml:space="preserve"> </w:t>
      </w:r>
      <w:r w:rsidR="002B2024" w:rsidRPr="002B2024">
        <w:t>ИП и 1 КФХ</w:t>
      </w:r>
      <w:r w:rsidRPr="002B2024">
        <w:t>, и того 45 сельхозпредприяти</w:t>
      </w:r>
      <w:r w:rsidR="002B2024" w:rsidRPr="002B2024">
        <w:t>й, где работает около 1000 чел.</w:t>
      </w:r>
      <w:r w:rsidRPr="002B2024">
        <w:t xml:space="preserve"> Все эти предприятия относятся к малым формам собственности. Но на территории района имеются так же земли агрохолдинга, в состав которого</w:t>
      </w:r>
      <w:r w:rsidR="002B2024" w:rsidRPr="002B2024">
        <w:t xml:space="preserve"> входит </w:t>
      </w:r>
      <w:proofErr w:type="gramStart"/>
      <w:r w:rsidR="002B2024" w:rsidRPr="002B2024">
        <w:t>ООО</w:t>
      </w:r>
      <w:proofErr w:type="gramEnd"/>
      <w:r w:rsidR="002B2024" w:rsidRPr="002B2024">
        <w:t xml:space="preserve"> а/ф «Нижегородская». </w:t>
      </w:r>
      <w:r w:rsidRPr="002B2024">
        <w:t xml:space="preserve"> Площадь сельхозугодий составляет более 80-ти тыс. га. Посевная площадь в течение 5 лет находится в пределах 50-52 тыс. га.</w:t>
      </w:r>
    </w:p>
    <w:p w:rsidR="002B2024" w:rsidRPr="002B2024" w:rsidRDefault="00372B04" w:rsidP="002B2024">
      <w:pPr>
        <w:spacing w:line="360" w:lineRule="auto"/>
        <w:ind w:left="-426" w:firstLine="142"/>
        <w:jc w:val="both"/>
      </w:pPr>
      <w:r w:rsidRPr="002B2024">
        <w:t xml:space="preserve">Основное производство в округе занимают зерновые и зернобобовые культуры (60% от общей посевной площади), кормовые культуры (32%), сахарная свекла (6%). </w:t>
      </w:r>
    </w:p>
    <w:p w:rsidR="002B2024" w:rsidRPr="002B2024" w:rsidRDefault="00372B04" w:rsidP="002B2024">
      <w:pPr>
        <w:spacing w:line="360" w:lineRule="auto"/>
        <w:ind w:left="-426" w:firstLine="142"/>
        <w:jc w:val="both"/>
      </w:pPr>
      <w:r w:rsidRPr="002B2024">
        <w:t xml:space="preserve"> В 2025 году получен рекордный урожай зерновых, который  составил 104</w:t>
      </w:r>
      <w:r w:rsidR="002B2024" w:rsidRPr="002B2024">
        <w:t xml:space="preserve"> </w:t>
      </w:r>
      <w:r w:rsidRPr="002B2024">
        <w:t>400 т. зерна в бункерном весе</w:t>
      </w:r>
      <w:r w:rsidR="002B2024" w:rsidRPr="002B2024">
        <w:t xml:space="preserve"> </w:t>
      </w:r>
      <w:r w:rsidRPr="002B2024">
        <w:t>(</w:t>
      </w:r>
      <w:r w:rsidR="00AB3F42" w:rsidRPr="002B2024">
        <w:t>у</w:t>
      </w:r>
      <w:r w:rsidRPr="002B2024">
        <w:t>рожайность составила 34</w:t>
      </w:r>
      <w:r w:rsidR="007D2E46" w:rsidRPr="002B2024">
        <w:t>,6</w:t>
      </w:r>
      <w:r w:rsidRPr="002B2024">
        <w:t xml:space="preserve"> ц./га.)</w:t>
      </w:r>
      <w:r w:rsidR="002B2024" w:rsidRPr="002B2024">
        <w:t>,</w:t>
      </w:r>
      <w:r w:rsidRPr="002B2024">
        <w:t xml:space="preserve">  </w:t>
      </w:r>
      <w:r w:rsidR="007D2E46" w:rsidRPr="002B2024">
        <w:t xml:space="preserve">четвёртый </w:t>
      </w:r>
      <w:r w:rsidRPr="002B2024">
        <w:t xml:space="preserve"> показатель по </w:t>
      </w:r>
      <w:proofErr w:type="spellStart"/>
      <w:r w:rsidRPr="002B2024">
        <w:t>валовке</w:t>
      </w:r>
      <w:proofErr w:type="spellEnd"/>
      <w:r w:rsidRPr="002B2024">
        <w:t xml:space="preserve"> в  области, в основном нас опережают районы, где слабо развита отрасль животноводства.</w:t>
      </w:r>
      <w:r w:rsidR="002B2024" w:rsidRPr="002B2024">
        <w:t xml:space="preserve"> </w:t>
      </w:r>
      <w:r w:rsidRPr="002B2024">
        <w:t xml:space="preserve">Было заготовлено сенажа </w:t>
      </w:r>
      <w:r w:rsidR="007D2E46" w:rsidRPr="002B2024">
        <w:t>90</w:t>
      </w:r>
      <w:r w:rsidR="002B2024" w:rsidRPr="002B2024">
        <w:t xml:space="preserve"> </w:t>
      </w:r>
      <w:r w:rsidR="007D2E46" w:rsidRPr="002B2024">
        <w:t xml:space="preserve">736 </w:t>
      </w:r>
      <w:r w:rsidRPr="002B2024">
        <w:t>т. или 12</w:t>
      </w:r>
      <w:r w:rsidR="007D2E46" w:rsidRPr="002B2024">
        <w:t>9</w:t>
      </w:r>
      <w:r w:rsidRPr="002B2024">
        <w:t xml:space="preserve"> % к плану. Силоса </w:t>
      </w:r>
      <w:r w:rsidR="007D2E46" w:rsidRPr="002B2024">
        <w:t>10</w:t>
      </w:r>
      <w:r w:rsidR="002B2024" w:rsidRPr="002B2024">
        <w:t xml:space="preserve"> </w:t>
      </w:r>
      <w:r w:rsidR="007D2E46" w:rsidRPr="002B2024">
        <w:t>3831</w:t>
      </w:r>
      <w:r w:rsidRPr="002B2024">
        <w:t xml:space="preserve"> т. или 1</w:t>
      </w:r>
      <w:r w:rsidR="007D2E46" w:rsidRPr="002B2024">
        <w:t>3</w:t>
      </w:r>
      <w:r w:rsidRPr="002B2024">
        <w:t xml:space="preserve">0 % к плану. В общей сложности вместе с грубыми кормами это </w:t>
      </w:r>
      <w:r w:rsidR="009F1599" w:rsidRPr="002B2024">
        <w:t>52</w:t>
      </w:r>
      <w:r w:rsidR="002B2024" w:rsidRPr="002B2024">
        <w:t xml:space="preserve"> </w:t>
      </w:r>
      <w:r w:rsidR="009F1599" w:rsidRPr="002B2024">
        <w:t>349</w:t>
      </w:r>
      <w:r w:rsidRPr="002B2024">
        <w:t xml:space="preserve"> </w:t>
      </w:r>
      <w:proofErr w:type="spellStart"/>
      <w:r w:rsidRPr="002B2024">
        <w:t>к.ед</w:t>
      </w:r>
      <w:proofErr w:type="spellEnd"/>
      <w:r w:rsidRPr="002B2024">
        <w:t>.</w:t>
      </w:r>
      <w:r w:rsidR="009F1599" w:rsidRPr="002B2024">
        <w:t>,</w:t>
      </w:r>
      <w:r w:rsidRPr="002B2024">
        <w:t xml:space="preserve"> или  </w:t>
      </w:r>
      <w:r w:rsidR="009F1599" w:rsidRPr="002B2024">
        <w:t>37</w:t>
      </w:r>
      <w:r w:rsidRPr="002B2024">
        <w:t xml:space="preserve"> </w:t>
      </w:r>
      <w:proofErr w:type="spellStart"/>
      <w:r w:rsidRPr="002B2024">
        <w:t>ц.к.ед</w:t>
      </w:r>
      <w:proofErr w:type="spellEnd"/>
      <w:r w:rsidRPr="002B2024">
        <w:t>./</w:t>
      </w:r>
      <w:proofErr w:type="spellStart"/>
      <w:r w:rsidRPr="002B2024">
        <w:t>усл</w:t>
      </w:r>
      <w:proofErr w:type="gramStart"/>
      <w:r w:rsidRPr="002B2024">
        <w:t>.г</w:t>
      </w:r>
      <w:proofErr w:type="gramEnd"/>
      <w:r w:rsidRPr="002B2024">
        <w:t>ол</w:t>
      </w:r>
      <w:proofErr w:type="spellEnd"/>
      <w:r w:rsidRPr="002B2024">
        <w:t>. Был создан 2</w:t>
      </w:r>
      <w:r w:rsidR="002B2024" w:rsidRPr="002B2024">
        <w:t xml:space="preserve"> </w:t>
      </w:r>
      <w:r w:rsidRPr="002B2024">
        <w:t xml:space="preserve">- х, а у кого-то и 3-х годичный запас кормов. </w:t>
      </w:r>
      <w:proofErr w:type="gramStart"/>
      <w:r w:rsidRPr="002B2024">
        <w:t>Так же было выращено и реализовано сахарной свеклы около 60</w:t>
      </w:r>
      <w:r w:rsidR="002B2024" w:rsidRPr="002B2024">
        <w:t xml:space="preserve"> </w:t>
      </w:r>
      <w:r w:rsidRPr="002B2024">
        <w:t>000 т.</w:t>
      </w:r>
      <w:r w:rsidR="002B2024" w:rsidRPr="002B2024">
        <w:t xml:space="preserve"> </w:t>
      </w:r>
      <w:r w:rsidRPr="002B2024">
        <w:t xml:space="preserve">По  зерну наибольшая </w:t>
      </w:r>
      <w:proofErr w:type="spellStart"/>
      <w:r w:rsidRPr="002B2024">
        <w:t>валовка</w:t>
      </w:r>
      <w:proofErr w:type="spellEnd"/>
      <w:r w:rsidR="002B2024" w:rsidRPr="002B2024">
        <w:t xml:space="preserve"> среди </w:t>
      </w:r>
      <w:proofErr w:type="spellStart"/>
      <w:r w:rsidR="002B2024" w:rsidRPr="002B2024">
        <w:t>сельхозорганизаций</w:t>
      </w:r>
      <w:proofErr w:type="spellEnd"/>
      <w:r w:rsidR="002B2024" w:rsidRPr="002B2024">
        <w:t xml:space="preserve"> у нас в </w:t>
      </w:r>
      <w:r w:rsidRPr="002B2024">
        <w:t>СПК «</w:t>
      </w:r>
      <w:proofErr w:type="spellStart"/>
      <w:r w:rsidRPr="002B2024">
        <w:t>Деяновский</w:t>
      </w:r>
      <w:proofErr w:type="spellEnd"/>
      <w:r w:rsidRPr="002B2024">
        <w:t>» - 1</w:t>
      </w:r>
      <w:r w:rsidR="009F1599" w:rsidRPr="002B2024">
        <w:t>4</w:t>
      </w:r>
      <w:r w:rsidR="002B2024" w:rsidRPr="002B2024">
        <w:t xml:space="preserve"> </w:t>
      </w:r>
      <w:r w:rsidR="009F1599" w:rsidRPr="002B2024">
        <w:t>571</w:t>
      </w:r>
      <w:r w:rsidRPr="002B2024">
        <w:t xml:space="preserve"> т., </w:t>
      </w:r>
      <w:r w:rsidR="002B2024" w:rsidRPr="002B2024">
        <w:t xml:space="preserve"> СПК </w:t>
      </w:r>
      <w:r w:rsidRPr="002B2024">
        <w:t>«</w:t>
      </w:r>
      <w:proofErr w:type="spellStart"/>
      <w:r w:rsidRPr="002B2024">
        <w:t>Майданский</w:t>
      </w:r>
      <w:proofErr w:type="spellEnd"/>
      <w:r w:rsidRPr="002B2024">
        <w:t xml:space="preserve">»- </w:t>
      </w:r>
      <w:r w:rsidR="009F1599" w:rsidRPr="002B2024">
        <w:t>7</w:t>
      </w:r>
      <w:r w:rsidR="002B2024" w:rsidRPr="002B2024">
        <w:t xml:space="preserve"> </w:t>
      </w:r>
      <w:r w:rsidR="009F1599" w:rsidRPr="002B2024">
        <w:t>180</w:t>
      </w:r>
      <w:r w:rsidRPr="002B2024">
        <w:t xml:space="preserve"> т. </w:t>
      </w:r>
      <w:r w:rsidR="009F1599" w:rsidRPr="002B2024">
        <w:t>СПК « Новый путь» - 6</w:t>
      </w:r>
      <w:r w:rsidR="002B2024" w:rsidRPr="002B2024">
        <w:t xml:space="preserve"> </w:t>
      </w:r>
      <w:r w:rsidR="009F1599" w:rsidRPr="002B2024">
        <w:t>441 т.</w:t>
      </w:r>
      <w:r w:rsidR="002B2024" w:rsidRPr="002B2024">
        <w:t xml:space="preserve"> </w:t>
      </w:r>
      <w:r w:rsidRPr="002B2024">
        <w:t>У них же и наиболее высокая урожайность в СПК  «</w:t>
      </w:r>
      <w:proofErr w:type="spellStart"/>
      <w:r w:rsidRPr="002B2024">
        <w:t>Деяновский</w:t>
      </w:r>
      <w:proofErr w:type="spellEnd"/>
      <w:r w:rsidRPr="002B2024">
        <w:t xml:space="preserve">» - </w:t>
      </w:r>
      <w:r w:rsidR="009F1599" w:rsidRPr="002B2024">
        <w:t>48,4</w:t>
      </w:r>
      <w:r w:rsidR="002B2024" w:rsidRPr="002B2024">
        <w:t xml:space="preserve"> ц./га</w:t>
      </w:r>
      <w:r w:rsidRPr="002B2024">
        <w:t xml:space="preserve">,  </w:t>
      </w:r>
      <w:r w:rsidR="002B2024" w:rsidRPr="002B2024">
        <w:t>СПК «</w:t>
      </w:r>
      <w:proofErr w:type="spellStart"/>
      <w:r w:rsidR="002B2024" w:rsidRPr="002B2024">
        <w:t>Майданский</w:t>
      </w:r>
      <w:proofErr w:type="spellEnd"/>
      <w:r w:rsidRPr="002B2024">
        <w:t xml:space="preserve">» - </w:t>
      </w:r>
      <w:r w:rsidR="009F1599" w:rsidRPr="002B2024">
        <w:t>40,5</w:t>
      </w:r>
      <w:r w:rsidRPr="002B2024">
        <w:t xml:space="preserve"> ц.</w:t>
      </w:r>
      <w:r w:rsidR="002B2024" w:rsidRPr="002B2024">
        <w:t xml:space="preserve">, СПК </w:t>
      </w:r>
      <w:r w:rsidR="009F1599" w:rsidRPr="002B2024">
        <w:t>« Новый путь» - 37,8 ц./га</w:t>
      </w:r>
      <w:proofErr w:type="gramEnd"/>
      <w:r w:rsidR="009F1599" w:rsidRPr="002B2024">
        <w:t xml:space="preserve">. </w:t>
      </w:r>
      <w:r w:rsidRPr="002B2024">
        <w:t xml:space="preserve"> Урожайность выше средне</w:t>
      </w:r>
      <w:r w:rsidR="002B2024" w:rsidRPr="002B2024">
        <w:t xml:space="preserve"> </w:t>
      </w:r>
      <w:proofErr w:type="gramStart"/>
      <w:r w:rsidRPr="002B2024">
        <w:t>районной</w:t>
      </w:r>
      <w:proofErr w:type="gramEnd"/>
      <w:r w:rsidRPr="002B2024">
        <w:t xml:space="preserve"> в СПК «Восход», </w:t>
      </w:r>
      <w:r w:rsidR="002B2024" w:rsidRPr="002B2024">
        <w:t xml:space="preserve"> СПК </w:t>
      </w:r>
      <w:r w:rsidRPr="002B2024">
        <w:t xml:space="preserve">«Заря», </w:t>
      </w:r>
      <w:r w:rsidR="002B2024" w:rsidRPr="002B2024">
        <w:t xml:space="preserve">СПК </w:t>
      </w:r>
      <w:r w:rsidRPr="002B2024">
        <w:t xml:space="preserve">«Каменский». </w:t>
      </w:r>
    </w:p>
    <w:p w:rsidR="00390ED6" w:rsidRDefault="00372B04" w:rsidP="00390ED6">
      <w:pPr>
        <w:spacing w:line="360" w:lineRule="auto"/>
        <w:ind w:left="-426" w:firstLine="142"/>
        <w:jc w:val="both"/>
      </w:pPr>
      <w:r w:rsidRPr="002B2024">
        <w:t>Животноводством на территории округа по итогам 202</w:t>
      </w:r>
      <w:r w:rsidR="00302656" w:rsidRPr="002B2024">
        <w:t>5</w:t>
      </w:r>
      <w:r w:rsidRPr="002B2024">
        <w:t xml:space="preserve"> года занимались 13 сельскохозяйственных организаций и 1</w:t>
      </w:r>
      <w:r w:rsidR="00302656" w:rsidRPr="002B2024">
        <w:t>6</w:t>
      </w:r>
      <w:r w:rsidRPr="002B2024">
        <w:t xml:space="preserve"> </w:t>
      </w:r>
      <w:r w:rsidR="002B2024" w:rsidRPr="002B2024">
        <w:t>индивидуальных предпринимателя</w:t>
      </w:r>
      <w:r w:rsidRPr="002B2024">
        <w:t xml:space="preserve">. В целом  год для животноводства сложился  удачно, </w:t>
      </w:r>
      <w:r w:rsidR="00302656" w:rsidRPr="002B2024">
        <w:t xml:space="preserve">приостановилось  снижение поголовья, и </w:t>
      </w:r>
      <w:r w:rsidRPr="002B2024">
        <w:t>на 01.01.202</w:t>
      </w:r>
      <w:r w:rsidR="00302656" w:rsidRPr="002B2024">
        <w:t>6</w:t>
      </w:r>
      <w:r w:rsidRPr="002B2024">
        <w:t xml:space="preserve"> г. составило  </w:t>
      </w:r>
      <w:r w:rsidR="00302656" w:rsidRPr="002B2024">
        <w:t>17</w:t>
      </w:r>
      <w:r w:rsidR="002B2024" w:rsidRPr="002B2024">
        <w:t xml:space="preserve"> </w:t>
      </w:r>
      <w:r w:rsidR="00302656" w:rsidRPr="002B2024">
        <w:t>841</w:t>
      </w:r>
      <w:r w:rsidRPr="002B2024">
        <w:t xml:space="preserve"> гол. КРС и 8</w:t>
      </w:r>
      <w:r w:rsidR="002B2024" w:rsidRPr="002B2024">
        <w:t xml:space="preserve"> </w:t>
      </w:r>
      <w:r w:rsidR="00041D10" w:rsidRPr="002B2024">
        <w:t>802</w:t>
      </w:r>
      <w:r w:rsidRPr="002B2024">
        <w:t xml:space="preserve"> гол</w:t>
      </w:r>
      <w:r w:rsidR="002B2024">
        <w:t xml:space="preserve">ов </w:t>
      </w:r>
      <w:r w:rsidR="002B2024" w:rsidRPr="002B2024">
        <w:t>коров</w:t>
      </w:r>
      <w:r w:rsidRPr="002B2024">
        <w:t xml:space="preserve"> </w:t>
      </w:r>
      <w:r w:rsidR="00041D10" w:rsidRPr="002B2024">
        <w:t xml:space="preserve">- </w:t>
      </w:r>
      <w:r w:rsidRPr="002B2024">
        <w:t>это самый высокий  показатель по  количеству поголовья в области.</w:t>
      </w:r>
      <w:r w:rsidR="002B2024">
        <w:t xml:space="preserve"> </w:t>
      </w:r>
      <w:r w:rsidRPr="002B2024">
        <w:t>Сохранность поголовья – это один из основных показателей работы сельхозпредприятий. Одна из причин сокращения поголовья – недостаток рабочих кадров, люди уходят на пенсию, а достойной замены им нет. Выход из этой ситуации только один – автоматизация производства</w:t>
      </w:r>
      <w:r w:rsidR="00041D10" w:rsidRPr="002B2024">
        <w:t>, который требует значительных капитальных вложений</w:t>
      </w:r>
      <w:r w:rsidRPr="002B2024">
        <w:t xml:space="preserve">.  Но, не смотря на </w:t>
      </w:r>
      <w:r w:rsidR="00041D10" w:rsidRPr="002B2024">
        <w:t>все</w:t>
      </w:r>
      <w:r w:rsidR="009F1599" w:rsidRPr="002B2024">
        <w:t xml:space="preserve"> трудности, </w:t>
      </w:r>
      <w:r w:rsidRPr="002B2024">
        <w:t xml:space="preserve"> за 202</w:t>
      </w:r>
      <w:r w:rsidR="00041D10" w:rsidRPr="002B2024">
        <w:t>5</w:t>
      </w:r>
      <w:r w:rsidRPr="002B2024">
        <w:t xml:space="preserve"> год было надоено </w:t>
      </w:r>
      <w:r w:rsidR="00041D10" w:rsidRPr="002B2024">
        <w:t>50</w:t>
      </w:r>
      <w:r w:rsidR="002B2024">
        <w:t xml:space="preserve"> </w:t>
      </w:r>
      <w:r w:rsidR="00041D10" w:rsidRPr="002B2024">
        <w:t>177</w:t>
      </w:r>
      <w:r w:rsidRPr="002B2024">
        <w:t xml:space="preserve"> т. молока , +</w:t>
      </w:r>
      <w:r w:rsidR="00041D10" w:rsidRPr="002B2024">
        <w:t>392</w:t>
      </w:r>
      <w:r w:rsidR="002B2024" w:rsidRPr="002B2024">
        <w:t xml:space="preserve"> </w:t>
      </w:r>
      <w:r w:rsidRPr="002B2024">
        <w:t xml:space="preserve">т. к уровню </w:t>
      </w:r>
      <w:r w:rsidR="00390ED6">
        <w:t>прошлого года.</w:t>
      </w:r>
      <w:r w:rsidRPr="002B2024">
        <w:t xml:space="preserve"> Это </w:t>
      </w:r>
      <w:r w:rsidR="00390ED6">
        <w:t>второй показатель по области</w:t>
      </w:r>
      <w:r w:rsidRPr="002B2024">
        <w:t xml:space="preserve">. Надой на </w:t>
      </w:r>
      <w:r w:rsidRPr="00390ED6">
        <w:t>корову составил 5</w:t>
      </w:r>
      <w:r w:rsidR="00390ED6">
        <w:t xml:space="preserve"> </w:t>
      </w:r>
      <w:r w:rsidRPr="00390ED6">
        <w:t>7</w:t>
      </w:r>
      <w:r w:rsidR="00041D10" w:rsidRPr="00390ED6">
        <w:t>21</w:t>
      </w:r>
      <w:r w:rsidRPr="00390ED6">
        <w:t>кг. (+</w:t>
      </w:r>
      <w:r w:rsidR="00041D10" w:rsidRPr="00390ED6">
        <w:t>20</w:t>
      </w:r>
      <w:r w:rsidRPr="00390ED6">
        <w:t xml:space="preserve"> кг</w:t>
      </w:r>
      <w:r w:rsidR="00041D10" w:rsidRPr="00390ED6">
        <w:t>.</w:t>
      </w:r>
      <w:r w:rsidRPr="00390ED6">
        <w:t>), к сожа</w:t>
      </w:r>
      <w:r w:rsidRPr="002B2024">
        <w:t>лению, пока ниже средне</w:t>
      </w:r>
      <w:r w:rsidR="00390ED6">
        <w:t xml:space="preserve"> </w:t>
      </w:r>
      <w:r w:rsidRPr="002B2024">
        <w:t>областного значения. Лидером по производству молока среди СХО так же</w:t>
      </w:r>
      <w:r w:rsidR="00390ED6">
        <w:t xml:space="preserve">, </w:t>
      </w:r>
      <w:r w:rsidRPr="002B2024">
        <w:t>является</w:t>
      </w:r>
      <w:r w:rsidR="00390ED6">
        <w:t xml:space="preserve"> </w:t>
      </w:r>
      <w:r w:rsidRPr="002B2024">
        <w:t xml:space="preserve"> СПК «</w:t>
      </w:r>
      <w:proofErr w:type="spellStart"/>
      <w:r w:rsidRPr="002B2024">
        <w:t>Деяновский</w:t>
      </w:r>
      <w:proofErr w:type="spellEnd"/>
      <w:r w:rsidRPr="002B2024">
        <w:t>» - 6</w:t>
      </w:r>
      <w:r w:rsidR="00390ED6">
        <w:t xml:space="preserve"> </w:t>
      </w:r>
      <w:r w:rsidR="00817ADE" w:rsidRPr="002B2024">
        <w:t>723</w:t>
      </w:r>
      <w:r w:rsidRPr="002B2024">
        <w:t xml:space="preserve">  (</w:t>
      </w:r>
      <w:r w:rsidR="00817ADE" w:rsidRPr="002B2024">
        <w:t>- 118</w:t>
      </w:r>
      <w:r w:rsidR="00390ED6">
        <w:t xml:space="preserve">) т. молока, </w:t>
      </w:r>
      <w:r w:rsidRPr="002B2024">
        <w:t xml:space="preserve">СПК «Оборона </w:t>
      </w:r>
      <w:r w:rsidRPr="002B2024">
        <w:lastRenderedPageBreak/>
        <w:t>страны» - 4</w:t>
      </w:r>
      <w:r w:rsidR="00390ED6">
        <w:t xml:space="preserve"> </w:t>
      </w:r>
      <w:r w:rsidR="00817ADE" w:rsidRPr="002B2024">
        <w:t>914</w:t>
      </w:r>
      <w:r w:rsidRPr="002B2024">
        <w:t xml:space="preserve"> (</w:t>
      </w:r>
      <w:r w:rsidR="00817ADE" w:rsidRPr="002B2024">
        <w:t>+ 123</w:t>
      </w:r>
      <w:r w:rsidRPr="002B2024">
        <w:t>) т.</w:t>
      </w:r>
      <w:r w:rsidR="00390ED6">
        <w:t xml:space="preserve">, </w:t>
      </w:r>
      <w:r w:rsidR="00817ADE" w:rsidRPr="002B2024">
        <w:t>СПК «Восход» - 3</w:t>
      </w:r>
      <w:r w:rsidR="00390ED6">
        <w:t xml:space="preserve"> </w:t>
      </w:r>
      <w:r w:rsidR="00817ADE" w:rsidRPr="002B2024">
        <w:t xml:space="preserve">641  </w:t>
      </w:r>
      <w:r w:rsidR="009F1599" w:rsidRPr="002B2024">
        <w:t>(</w:t>
      </w:r>
      <w:r w:rsidR="00817ADE" w:rsidRPr="002B2024">
        <w:t>- 15</w:t>
      </w:r>
      <w:r w:rsidR="009F1599" w:rsidRPr="002B2024">
        <w:t>)</w:t>
      </w:r>
      <w:r w:rsidR="00390ED6">
        <w:t xml:space="preserve"> </w:t>
      </w:r>
      <w:r w:rsidR="00817ADE" w:rsidRPr="002B2024">
        <w:t>т.</w:t>
      </w:r>
      <w:r w:rsidR="00390ED6">
        <w:t xml:space="preserve"> </w:t>
      </w:r>
      <w:r w:rsidRPr="002B2024">
        <w:t>Среди фермерских хозяйств:</w:t>
      </w:r>
      <w:r w:rsidR="00390ED6">
        <w:t xml:space="preserve"> ИП </w:t>
      </w:r>
      <w:r w:rsidRPr="002B2024">
        <w:t>КФХ «</w:t>
      </w:r>
      <w:proofErr w:type="spellStart"/>
      <w:r w:rsidRPr="002B2024">
        <w:t>Камалетдинов</w:t>
      </w:r>
      <w:proofErr w:type="spellEnd"/>
      <w:r w:rsidRPr="002B2024">
        <w:t xml:space="preserve"> Х.Х.» - 4</w:t>
      </w:r>
      <w:r w:rsidR="00390ED6">
        <w:t xml:space="preserve"> </w:t>
      </w:r>
      <w:r w:rsidRPr="002B2024">
        <w:t>69</w:t>
      </w:r>
      <w:r w:rsidR="00817ADE" w:rsidRPr="002B2024">
        <w:t>7</w:t>
      </w:r>
      <w:r w:rsidRPr="002B2024">
        <w:t xml:space="preserve"> (+</w:t>
      </w:r>
      <w:r w:rsidR="00817ADE" w:rsidRPr="002B2024">
        <w:t>7</w:t>
      </w:r>
      <w:r w:rsidRPr="002B2024">
        <w:t>) т.</w:t>
      </w:r>
      <w:r w:rsidR="00390ED6">
        <w:t xml:space="preserve">, ИП </w:t>
      </w:r>
      <w:r w:rsidRPr="002B2024">
        <w:t>КФХ «</w:t>
      </w:r>
      <w:proofErr w:type="spellStart"/>
      <w:r w:rsidRPr="002B2024">
        <w:t>Сабитов</w:t>
      </w:r>
      <w:proofErr w:type="spellEnd"/>
      <w:r w:rsidRPr="002B2024">
        <w:t xml:space="preserve"> Р.С. – 2</w:t>
      </w:r>
      <w:r w:rsidR="00390ED6">
        <w:t xml:space="preserve"> </w:t>
      </w:r>
      <w:r w:rsidR="00817ADE" w:rsidRPr="002B2024">
        <w:t>618</w:t>
      </w:r>
      <w:r w:rsidRPr="002B2024">
        <w:t xml:space="preserve"> (+200) т.</w:t>
      </w:r>
      <w:r w:rsidR="00390ED6">
        <w:t xml:space="preserve"> </w:t>
      </w:r>
      <w:r w:rsidRPr="002B2024">
        <w:t>Наибольший вклад в производство молока  вносят следующие предприятия:</w:t>
      </w:r>
      <w:r w:rsidR="00390ED6">
        <w:t xml:space="preserve"> </w:t>
      </w:r>
      <w:r w:rsidRPr="002B2024">
        <w:t>СПК «</w:t>
      </w:r>
      <w:proofErr w:type="spellStart"/>
      <w:r w:rsidRPr="002B2024">
        <w:t>Деяновский</w:t>
      </w:r>
      <w:proofErr w:type="spellEnd"/>
      <w:r w:rsidRPr="002B2024">
        <w:t>» - 13,</w:t>
      </w:r>
      <w:r w:rsidR="00485351" w:rsidRPr="002B2024">
        <w:t>4</w:t>
      </w:r>
      <w:r w:rsidRPr="002B2024">
        <w:t>% от валового сбора молока;</w:t>
      </w:r>
      <w:r w:rsidR="00390ED6">
        <w:t xml:space="preserve"> </w:t>
      </w:r>
      <w:r w:rsidRPr="002B2024">
        <w:t xml:space="preserve">СПК «Оборона страны» - </w:t>
      </w:r>
      <w:r w:rsidR="00485351" w:rsidRPr="002B2024">
        <w:t>9,8</w:t>
      </w:r>
      <w:r w:rsidRPr="002B2024">
        <w:t xml:space="preserve"> %;</w:t>
      </w:r>
      <w:r w:rsidR="00390ED6">
        <w:t xml:space="preserve"> ИП </w:t>
      </w:r>
      <w:r w:rsidRPr="002B2024">
        <w:t xml:space="preserve">КФХ </w:t>
      </w:r>
      <w:proofErr w:type="spellStart"/>
      <w:r w:rsidRPr="002B2024">
        <w:t>Камалетдинов</w:t>
      </w:r>
      <w:proofErr w:type="spellEnd"/>
      <w:r w:rsidRPr="002B2024">
        <w:t xml:space="preserve"> Х.Х. – 9,4 %;</w:t>
      </w:r>
    </w:p>
    <w:p w:rsidR="00390ED6" w:rsidRDefault="00372B04" w:rsidP="00390ED6">
      <w:pPr>
        <w:spacing w:line="360" w:lineRule="auto"/>
        <w:ind w:left="-426" w:firstLine="142"/>
        <w:jc w:val="both"/>
      </w:pPr>
      <w:r w:rsidRPr="00390ED6">
        <w:t>По  продуктивности:</w:t>
      </w:r>
      <w:r w:rsidR="00390ED6" w:rsidRPr="00390ED6">
        <w:t xml:space="preserve"> </w:t>
      </w:r>
      <w:r w:rsidRPr="00390ED6">
        <w:t>Самый высокий</w:t>
      </w:r>
      <w:r w:rsidR="00390ED6" w:rsidRPr="00390ED6">
        <w:t xml:space="preserve"> </w:t>
      </w:r>
      <w:r w:rsidRPr="00390ED6">
        <w:t xml:space="preserve"> </w:t>
      </w:r>
      <w:proofErr w:type="gramStart"/>
      <w:r w:rsidRPr="00390ED6">
        <w:t>среди</w:t>
      </w:r>
      <w:proofErr w:type="gramEnd"/>
      <w:r w:rsidRPr="00390ED6">
        <w:t xml:space="preserve"> </w:t>
      </w:r>
      <w:proofErr w:type="gramStart"/>
      <w:r w:rsidRPr="00390ED6">
        <w:t>сельхоз</w:t>
      </w:r>
      <w:proofErr w:type="gramEnd"/>
      <w:r w:rsidRPr="00390ED6">
        <w:t xml:space="preserve"> организаций за 202</w:t>
      </w:r>
      <w:r w:rsidR="009F1599" w:rsidRPr="00390ED6">
        <w:t xml:space="preserve">5 </w:t>
      </w:r>
      <w:r w:rsidRPr="00390ED6">
        <w:t>год</w:t>
      </w:r>
      <w:r w:rsidR="00390ED6">
        <w:t xml:space="preserve"> составил</w:t>
      </w:r>
      <w:r w:rsidRPr="00390ED6">
        <w:t>: в</w:t>
      </w:r>
      <w:r w:rsidR="00390ED6">
        <w:t xml:space="preserve"> </w:t>
      </w:r>
      <w:r w:rsidRPr="00390ED6">
        <w:t>СПК «Восход» - 7</w:t>
      </w:r>
      <w:r w:rsidR="00390ED6">
        <w:t xml:space="preserve"> </w:t>
      </w:r>
      <w:r w:rsidR="00485351" w:rsidRPr="00390ED6">
        <w:t>283</w:t>
      </w:r>
      <w:r w:rsidRPr="00390ED6">
        <w:t xml:space="preserve"> </w:t>
      </w:r>
      <w:r w:rsidR="009F1599" w:rsidRPr="00390ED6">
        <w:t>(</w:t>
      </w:r>
      <w:r w:rsidR="00485351" w:rsidRPr="00390ED6">
        <w:t>-31</w:t>
      </w:r>
      <w:r w:rsidRPr="00390ED6">
        <w:t>) кг.</w:t>
      </w:r>
      <w:r w:rsidR="00390ED6">
        <w:t xml:space="preserve">, </w:t>
      </w:r>
      <w:r w:rsidRPr="00390ED6">
        <w:t>СПК «</w:t>
      </w:r>
      <w:proofErr w:type="spellStart"/>
      <w:r w:rsidRPr="00390ED6">
        <w:t>Деяновский</w:t>
      </w:r>
      <w:proofErr w:type="spellEnd"/>
      <w:r w:rsidRPr="00390ED6">
        <w:t>» - 6</w:t>
      </w:r>
      <w:r w:rsidR="00390ED6">
        <w:t xml:space="preserve"> </w:t>
      </w:r>
      <w:r w:rsidR="00485351" w:rsidRPr="00390ED6">
        <w:t>792</w:t>
      </w:r>
      <w:r w:rsidRPr="00390ED6">
        <w:t xml:space="preserve"> (</w:t>
      </w:r>
      <w:r w:rsidR="00485351" w:rsidRPr="00390ED6">
        <w:t>-120</w:t>
      </w:r>
      <w:r w:rsidRPr="00390ED6">
        <w:t>) кг.</w:t>
      </w:r>
      <w:r w:rsidR="00390ED6">
        <w:t xml:space="preserve">, </w:t>
      </w:r>
      <w:r w:rsidR="00485351" w:rsidRPr="00390ED6">
        <w:t>СПК « Им. Кирова» - 6</w:t>
      </w:r>
      <w:r w:rsidR="00390ED6">
        <w:t xml:space="preserve"> </w:t>
      </w:r>
      <w:r w:rsidR="00485351" w:rsidRPr="00390ED6">
        <w:t>258 (</w:t>
      </w:r>
      <w:r w:rsidR="00B5342D" w:rsidRPr="00390ED6">
        <w:t>+717)</w:t>
      </w:r>
      <w:r w:rsidR="00390ED6">
        <w:t xml:space="preserve"> </w:t>
      </w:r>
      <w:r w:rsidRPr="00390ED6">
        <w:t xml:space="preserve">По </w:t>
      </w:r>
      <w:r w:rsidR="00390ED6">
        <w:t>ИП</w:t>
      </w:r>
      <w:r w:rsidRPr="00390ED6">
        <w:t>:</w:t>
      </w:r>
      <w:r w:rsidR="00390ED6">
        <w:t xml:space="preserve"> ИП </w:t>
      </w:r>
      <w:r w:rsidRPr="00390ED6">
        <w:t>КФХ «</w:t>
      </w:r>
      <w:proofErr w:type="spellStart"/>
      <w:r w:rsidRPr="00390ED6">
        <w:t>Камалетдинов</w:t>
      </w:r>
      <w:proofErr w:type="spellEnd"/>
      <w:r w:rsidRPr="00390ED6">
        <w:t xml:space="preserve"> Х.Х» - 8</w:t>
      </w:r>
      <w:r w:rsidR="00390ED6">
        <w:t xml:space="preserve"> </w:t>
      </w:r>
      <w:r w:rsidR="00B5342D" w:rsidRPr="00390ED6">
        <w:t>603</w:t>
      </w:r>
      <w:r w:rsidRPr="00390ED6">
        <w:t>(+</w:t>
      </w:r>
      <w:r w:rsidR="002D6F9C" w:rsidRPr="00390ED6">
        <w:t>13</w:t>
      </w:r>
      <w:r w:rsidRPr="00390ED6">
        <w:t>) кг</w:t>
      </w:r>
      <w:proofErr w:type="gramStart"/>
      <w:r w:rsidRPr="00390ED6">
        <w:t>.</w:t>
      </w:r>
      <w:r w:rsidR="00390ED6">
        <w:t xml:space="preserve">, </w:t>
      </w:r>
      <w:proofErr w:type="gramEnd"/>
      <w:r w:rsidR="00390ED6">
        <w:t xml:space="preserve">ИП </w:t>
      </w:r>
      <w:r w:rsidRPr="00390ED6">
        <w:t xml:space="preserve">КФХ </w:t>
      </w:r>
      <w:proofErr w:type="spellStart"/>
      <w:r w:rsidRPr="00390ED6">
        <w:t>Сабитов</w:t>
      </w:r>
      <w:proofErr w:type="spellEnd"/>
      <w:r w:rsidRPr="00390ED6">
        <w:t xml:space="preserve"> Р.С. – 5</w:t>
      </w:r>
      <w:r w:rsidR="00390ED6">
        <w:t xml:space="preserve"> </w:t>
      </w:r>
      <w:r w:rsidR="002D6F9C" w:rsidRPr="00390ED6">
        <w:t>413</w:t>
      </w:r>
      <w:r w:rsidRPr="00390ED6">
        <w:t xml:space="preserve"> (+</w:t>
      </w:r>
      <w:r w:rsidR="002D6F9C" w:rsidRPr="00390ED6">
        <w:t>299</w:t>
      </w:r>
      <w:r w:rsidRPr="00390ED6">
        <w:t>) кг.</w:t>
      </w:r>
      <w:r w:rsidR="00390ED6">
        <w:t xml:space="preserve">, </w:t>
      </w:r>
      <w:r w:rsidRPr="002B2024">
        <w:t xml:space="preserve">также показали </w:t>
      </w:r>
      <w:r w:rsidRPr="00390ED6">
        <w:t>рост</w:t>
      </w:r>
      <w:r w:rsidRPr="002B2024">
        <w:rPr>
          <w:b/>
        </w:rPr>
        <w:t xml:space="preserve"> </w:t>
      </w:r>
      <w:r w:rsidRPr="002B2024">
        <w:t>по продуктивности</w:t>
      </w:r>
      <w:r w:rsidR="00390ED6">
        <w:t xml:space="preserve"> к уровню прошлого года</w:t>
      </w:r>
      <w:r w:rsidRPr="002B2024">
        <w:t>: СПК «</w:t>
      </w:r>
      <w:proofErr w:type="spellStart"/>
      <w:r w:rsidR="00366DB5" w:rsidRPr="002B2024">
        <w:t>Медяна</w:t>
      </w:r>
      <w:proofErr w:type="spellEnd"/>
      <w:r w:rsidRPr="002B2024">
        <w:t>», «</w:t>
      </w:r>
      <w:r w:rsidR="00366DB5" w:rsidRPr="002B2024">
        <w:t>Заря».</w:t>
      </w:r>
      <w:r w:rsidR="00390ED6">
        <w:t xml:space="preserve"> </w:t>
      </w:r>
      <w:r w:rsidRPr="00390ED6">
        <w:t>Продуктивность – это основной показатель характеризующий состояние молочного животноводства.</w:t>
      </w:r>
      <w:r w:rsidR="00390ED6">
        <w:t xml:space="preserve"> </w:t>
      </w:r>
      <w:r w:rsidRPr="002B2024">
        <w:rPr>
          <w:color w:val="000000" w:themeColor="text1"/>
        </w:rPr>
        <w:t xml:space="preserve">В целом результаты работы отрасли животноводства сельхоз товаропроизводителей </w:t>
      </w:r>
      <w:proofErr w:type="spellStart"/>
      <w:r w:rsidRPr="002B2024">
        <w:rPr>
          <w:color w:val="000000" w:themeColor="text1"/>
        </w:rPr>
        <w:t>Пильнинского</w:t>
      </w:r>
      <w:proofErr w:type="spellEnd"/>
      <w:r w:rsidRPr="002B2024">
        <w:rPr>
          <w:color w:val="000000" w:themeColor="text1"/>
        </w:rPr>
        <w:t xml:space="preserve"> округа можно</w:t>
      </w:r>
      <w:r w:rsidRPr="002B2024">
        <w:rPr>
          <w:b/>
          <w:color w:val="000000" w:themeColor="text1"/>
        </w:rPr>
        <w:t xml:space="preserve"> </w:t>
      </w:r>
      <w:r w:rsidRPr="00390ED6">
        <w:rPr>
          <w:color w:val="000000" w:themeColor="text1"/>
        </w:rPr>
        <w:t>оценить удовлетворительно.</w:t>
      </w:r>
      <w:r w:rsidRPr="002B2024">
        <w:rPr>
          <w:color w:val="000000" w:themeColor="text1"/>
        </w:rPr>
        <w:t xml:space="preserve"> </w:t>
      </w:r>
      <w:r w:rsidR="00FA739B" w:rsidRPr="002B2024">
        <w:rPr>
          <w:color w:val="000000" w:themeColor="text1"/>
        </w:rPr>
        <w:t xml:space="preserve">Приостановилось </w:t>
      </w:r>
      <w:r w:rsidR="001C729F" w:rsidRPr="002B2024">
        <w:rPr>
          <w:color w:val="000000" w:themeColor="text1"/>
        </w:rPr>
        <w:t>с</w:t>
      </w:r>
      <w:r w:rsidRPr="002B2024">
        <w:rPr>
          <w:color w:val="000000" w:themeColor="text1"/>
        </w:rPr>
        <w:t xml:space="preserve">окращение поголовья, объём </w:t>
      </w:r>
      <w:r w:rsidR="00390ED6">
        <w:rPr>
          <w:color w:val="000000" w:themeColor="text1"/>
        </w:rPr>
        <w:t>валовой продукции</w:t>
      </w:r>
      <w:r w:rsidRPr="002B2024">
        <w:rPr>
          <w:color w:val="000000" w:themeColor="text1"/>
        </w:rPr>
        <w:t xml:space="preserve"> увеличился, надой на фуражную корову </w:t>
      </w:r>
      <w:r w:rsidR="00FA739B" w:rsidRPr="002B2024">
        <w:rPr>
          <w:color w:val="000000" w:themeColor="text1"/>
        </w:rPr>
        <w:t>так</w:t>
      </w:r>
      <w:r w:rsidRPr="002B2024">
        <w:rPr>
          <w:color w:val="000000" w:themeColor="text1"/>
        </w:rPr>
        <w:t>же</w:t>
      </w:r>
      <w:r w:rsidR="00390ED6">
        <w:rPr>
          <w:color w:val="000000" w:themeColor="text1"/>
        </w:rPr>
        <w:t xml:space="preserve"> увеличился</w:t>
      </w:r>
      <w:r w:rsidRPr="002B2024">
        <w:rPr>
          <w:color w:val="000000" w:themeColor="text1"/>
        </w:rPr>
        <w:t>.</w:t>
      </w:r>
      <w:r w:rsidR="00390ED6">
        <w:t xml:space="preserve"> </w:t>
      </w:r>
      <w:r w:rsidRPr="002B2024">
        <w:t>В рейтинге Нижегородской области за 202</w:t>
      </w:r>
      <w:r w:rsidR="00FA739B" w:rsidRPr="002B2024">
        <w:t>5</w:t>
      </w:r>
      <w:r w:rsidRPr="002B2024">
        <w:t xml:space="preserve"> год Пильнинский округ  </w:t>
      </w:r>
      <w:r w:rsidRPr="00390ED6">
        <w:t xml:space="preserve">- по численности поголовья коров в СХО и </w:t>
      </w:r>
      <w:r w:rsidR="00390ED6">
        <w:t>ИП КФХ</w:t>
      </w:r>
      <w:r w:rsidRPr="00390ED6">
        <w:t xml:space="preserve"> – 1 место;</w:t>
      </w:r>
      <w:r w:rsidR="00390ED6">
        <w:t xml:space="preserve"> </w:t>
      </w:r>
      <w:r w:rsidRPr="00390ED6">
        <w:t>- по производству молока – 2 место</w:t>
      </w:r>
      <w:proofErr w:type="gramStart"/>
      <w:r w:rsidRPr="00390ED6">
        <w:t>.</w:t>
      </w:r>
      <w:r w:rsidR="00390ED6">
        <w:t xml:space="preserve">, </w:t>
      </w:r>
      <w:proofErr w:type="gramEnd"/>
      <w:r w:rsidR="00390ED6">
        <w:t>по  производству</w:t>
      </w:r>
      <w:r w:rsidR="006D0AD2" w:rsidRPr="00390ED6">
        <w:t xml:space="preserve"> зерна – 5 место.</w:t>
      </w:r>
      <w:r w:rsidR="00390ED6">
        <w:t xml:space="preserve"> </w:t>
      </w:r>
      <w:r w:rsidRPr="002B2024">
        <w:t xml:space="preserve">В ряде наших хозяйств </w:t>
      </w:r>
      <w:r w:rsidRPr="00390ED6">
        <w:t>была проведена реконструкция животноводческих помещений  - коровников</w:t>
      </w:r>
      <w:r w:rsidR="00390ED6">
        <w:rPr>
          <w:b/>
        </w:rPr>
        <w:t xml:space="preserve"> </w:t>
      </w:r>
      <w:r w:rsidRPr="00390ED6">
        <w:t>в</w:t>
      </w:r>
      <w:r w:rsidRPr="002B2024">
        <w:t xml:space="preserve"> СПК «</w:t>
      </w:r>
      <w:proofErr w:type="spellStart"/>
      <w:r w:rsidRPr="002B2024">
        <w:t>Деяновский</w:t>
      </w:r>
      <w:proofErr w:type="spellEnd"/>
      <w:r w:rsidRPr="002B2024">
        <w:t xml:space="preserve">». В </w:t>
      </w:r>
      <w:r w:rsidR="00390ED6">
        <w:t xml:space="preserve"> ИП </w:t>
      </w:r>
      <w:r w:rsidRPr="002B2024">
        <w:t>КФХ «</w:t>
      </w:r>
      <w:proofErr w:type="spellStart"/>
      <w:r w:rsidRPr="002B2024">
        <w:t>Сабитов</w:t>
      </w:r>
      <w:proofErr w:type="spellEnd"/>
      <w:r w:rsidRPr="002B2024">
        <w:t xml:space="preserve"> Р.С.» - продолжается строительство двора для бесприв</w:t>
      </w:r>
      <w:r w:rsidR="00390ED6">
        <w:t xml:space="preserve">язного содержания </w:t>
      </w:r>
      <w:proofErr w:type="gramStart"/>
      <w:r w:rsidR="00390ED6">
        <w:t xml:space="preserve">( </w:t>
      </w:r>
      <w:proofErr w:type="gramEnd"/>
      <w:r w:rsidR="00390ED6">
        <w:t>на 300 гол), в ИП</w:t>
      </w:r>
      <w:r w:rsidRPr="002B2024">
        <w:t xml:space="preserve"> КФХ «</w:t>
      </w:r>
      <w:proofErr w:type="spellStart"/>
      <w:r w:rsidRPr="002B2024">
        <w:t>Камалетдинов</w:t>
      </w:r>
      <w:proofErr w:type="spellEnd"/>
      <w:r w:rsidRPr="002B2024">
        <w:t xml:space="preserve"> Х.Х.» - ведётся  строительство  дойного двора беспривязного содержания на 420 гол.</w:t>
      </w:r>
      <w:r w:rsidR="00390ED6">
        <w:t xml:space="preserve"> </w:t>
      </w:r>
      <w:r w:rsidRPr="002B2024">
        <w:t xml:space="preserve">Вновь строящиеся животноводческие объекты создаются </w:t>
      </w:r>
      <w:r w:rsidR="00390ED6">
        <w:t xml:space="preserve"> для бес</w:t>
      </w:r>
      <w:r w:rsidRPr="002B2024">
        <w:t>привязной системы содержания скота. Сама ситуация заставляет нас переходить на эти технологии в связи с</w:t>
      </w:r>
      <w:r w:rsidR="00390ED6">
        <w:t xml:space="preserve"> возрастающим дефицитом кадров. </w:t>
      </w:r>
    </w:p>
    <w:p w:rsidR="00390ED6" w:rsidRDefault="00372B04" w:rsidP="00390ED6">
      <w:pPr>
        <w:spacing w:line="360" w:lineRule="auto"/>
        <w:ind w:left="-426" w:firstLine="142"/>
        <w:jc w:val="both"/>
      </w:pPr>
      <w:r w:rsidRPr="00390ED6">
        <w:t>Проблема кадров</w:t>
      </w:r>
      <w:r w:rsidRPr="002B2024">
        <w:t xml:space="preserve"> становится основной</w:t>
      </w:r>
      <w:r w:rsidR="00390ED6">
        <w:t>,</w:t>
      </w:r>
      <w:r w:rsidRPr="002B2024">
        <w:t xml:space="preserve"> не смотря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</w:t>
      </w:r>
      <w:r w:rsidR="00FA739B" w:rsidRPr="002B2024">
        <w:t xml:space="preserve"> </w:t>
      </w:r>
      <w:r w:rsidR="00FA739B" w:rsidRPr="00390ED6">
        <w:t xml:space="preserve">до </w:t>
      </w:r>
      <w:r w:rsidRPr="00390ED6">
        <w:t xml:space="preserve"> дв</w:t>
      </w:r>
      <w:r w:rsidR="00FA739B" w:rsidRPr="00390ED6">
        <w:t xml:space="preserve">ух </w:t>
      </w:r>
      <w:r w:rsidRPr="00390ED6">
        <w:t>м</w:t>
      </w:r>
      <w:r w:rsidR="00FA739B" w:rsidRPr="00390ED6">
        <w:t>л</w:t>
      </w:r>
      <w:r w:rsidRPr="00390ED6">
        <w:t xml:space="preserve">н. руб. на </w:t>
      </w:r>
      <w:r w:rsidR="00FA739B" w:rsidRPr="00390ED6">
        <w:t xml:space="preserve">приобретение или строительство </w:t>
      </w:r>
      <w:r w:rsidRPr="00390ED6">
        <w:t>жиль</w:t>
      </w:r>
      <w:r w:rsidR="00FA739B" w:rsidRPr="00390ED6">
        <w:t>я</w:t>
      </w:r>
      <w:r w:rsidRPr="00390ED6">
        <w:t>.</w:t>
      </w:r>
      <w:r w:rsidR="00084929" w:rsidRPr="00390ED6">
        <w:t xml:space="preserve"> Этой программой </w:t>
      </w:r>
      <w:r w:rsidR="006D0AD2" w:rsidRPr="00390ED6">
        <w:t xml:space="preserve">уже </w:t>
      </w:r>
      <w:r w:rsidR="00084929" w:rsidRPr="00390ED6">
        <w:t>воспользовалась молодая семья из СПК «</w:t>
      </w:r>
      <w:proofErr w:type="spellStart"/>
      <w:r w:rsidR="00084929" w:rsidRPr="00390ED6">
        <w:t>Деяновски</w:t>
      </w:r>
      <w:r w:rsidR="00084929" w:rsidRPr="002B2024">
        <w:t>й</w:t>
      </w:r>
      <w:proofErr w:type="spellEnd"/>
      <w:r w:rsidR="00084929" w:rsidRPr="002B2024">
        <w:t>».</w:t>
      </w:r>
      <w:r w:rsidR="00390ED6">
        <w:t xml:space="preserve"> </w:t>
      </w:r>
      <w:r w:rsidRPr="002B2024">
        <w:t xml:space="preserve">Проблемой кадров в АПК всерьёз озабочено МСХ РФ, не хватает не только животноводов и </w:t>
      </w:r>
      <w:proofErr w:type="gramStart"/>
      <w:r w:rsidRPr="002B2024">
        <w:t>механизаторов</w:t>
      </w:r>
      <w:proofErr w:type="gramEnd"/>
      <w:r w:rsidRPr="002B2024">
        <w:t xml:space="preserve"> но и специалистов, в связи с чем начала работать госпрограмма «Кадры в АПК». Цель программы </w:t>
      </w:r>
      <w:r w:rsidRPr="00390ED6">
        <w:t>заинтересовать школьников в школах тематикой сельхозпроизводства, привлечь внимание к деятельности</w:t>
      </w:r>
      <w:r w:rsidRPr="002B2024">
        <w:t xml:space="preserve"> АПК, создавая на базе школ совместно с сельхозпредприятиями агротехнологические классы. В нашем районе </w:t>
      </w:r>
      <w:r w:rsidR="00FA739B" w:rsidRPr="002B2024">
        <w:t xml:space="preserve">ведётся работа по организации </w:t>
      </w:r>
      <w:r w:rsidRPr="002B2024">
        <w:t xml:space="preserve"> </w:t>
      </w:r>
      <w:proofErr w:type="spellStart"/>
      <w:r w:rsidRPr="002B2024">
        <w:t>агрокласс</w:t>
      </w:r>
      <w:r w:rsidR="00FA739B" w:rsidRPr="002B2024">
        <w:t>ов</w:t>
      </w:r>
      <w:proofErr w:type="spellEnd"/>
      <w:r w:rsidRPr="002B2024">
        <w:t xml:space="preserve"> на базе школы № 2 им. Пушкина А.С., </w:t>
      </w:r>
      <w:proofErr w:type="spellStart"/>
      <w:r w:rsidRPr="002B2024">
        <w:t>Майданской</w:t>
      </w:r>
      <w:proofErr w:type="spellEnd"/>
      <w:r w:rsidRPr="002B2024">
        <w:t xml:space="preserve">, </w:t>
      </w:r>
      <w:proofErr w:type="spellStart"/>
      <w:r w:rsidRPr="002B2024">
        <w:t>Столбищенской</w:t>
      </w:r>
      <w:proofErr w:type="spellEnd"/>
      <w:r w:rsidRPr="002B2024">
        <w:t xml:space="preserve">, </w:t>
      </w:r>
      <w:proofErr w:type="spellStart"/>
      <w:r w:rsidRPr="002B2024">
        <w:t>Медянской</w:t>
      </w:r>
      <w:proofErr w:type="spellEnd"/>
      <w:r w:rsidRPr="002B2024">
        <w:t xml:space="preserve"> школ</w:t>
      </w:r>
      <w:r w:rsidRPr="00390ED6">
        <w:t>.</w:t>
      </w:r>
      <w:r w:rsidR="00390ED6" w:rsidRPr="00390ED6">
        <w:t xml:space="preserve"> </w:t>
      </w:r>
      <w:r w:rsidRPr="00390ED6">
        <w:t xml:space="preserve">Продолжают действовать </w:t>
      </w:r>
      <w:r w:rsidR="00FA739B" w:rsidRPr="00390ED6">
        <w:t xml:space="preserve">такие меры </w:t>
      </w:r>
      <w:proofErr w:type="spellStart"/>
      <w:proofErr w:type="gramStart"/>
      <w:r w:rsidRPr="00390ED6">
        <w:t>меры</w:t>
      </w:r>
      <w:proofErr w:type="spellEnd"/>
      <w:proofErr w:type="gramEnd"/>
      <w:r w:rsidRPr="00390ED6">
        <w:t xml:space="preserve">  государственной поддержки для сельхозпроизводителей</w:t>
      </w:r>
      <w:r w:rsidR="00FA739B" w:rsidRPr="00390ED6">
        <w:t xml:space="preserve">, как </w:t>
      </w:r>
      <w:r w:rsidRPr="00390ED6">
        <w:t>на</w:t>
      </w:r>
      <w:r w:rsidRPr="002B2024">
        <w:rPr>
          <w:b/>
        </w:rPr>
        <w:t xml:space="preserve"> </w:t>
      </w:r>
      <w:r w:rsidR="00390ED6">
        <w:t xml:space="preserve"> </w:t>
      </w:r>
      <w:r w:rsidR="00582FE4" w:rsidRPr="002B2024">
        <w:t>-</w:t>
      </w:r>
      <w:r w:rsidRPr="002B2024">
        <w:t xml:space="preserve"> реализованное молоко, </w:t>
      </w:r>
      <w:r w:rsidRPr="002B2024">
        <w:lastRenderedPageBreak/>
        <w:t>зерно, мясо</w:t>
      </w:r>
      <w:r w:rsidR="006D0AD2" w:rsidRPr="002B2024">
        <w:t>;</w:t>
      </w:r>
      <w:r w:rsidRPr="002B2024">
        <w:t xml:space="preserve">  </w:t>
      </w:r>
      <w:r w:rsidR="00582FE4" w:rsidRPr="002B2024">
        <w:t>- н</w:t>
      </w:r>
      <w:r w:rsidRPr="002B2024">
        <w:t>а приобретение элитных семян</w:t>
      </w:r>
      <w:r w:rsidR="008D24D9" w:rsidRPr="002B2024">
        <w:t>;</w:t>
      </w:r>
      <w:r w:rsidRPr="002B2024">
        <w:t xml:space="preserve"> </w:t>
      </w:r>
      <w:r w:rsidR="00084929" w:rsidRPr="002B2024">
        <w:t xml:space="preserve">-  </w:t>
      </w:r>
      <w:r w:rsidRPr="002B2024">
        <w:t xml:space="preserve">семени элитных пород скота </w:t>
      </w:r>
      <w:r w:rsidR="006D0AD2" w:rsidRPr="002B2024">
        <w:t>;</w:t>
      </w:r>
      <w:r w:rsidR="00390ED6">
        <w:t xml:space="preserve"> </w:t>
      </w:r>
      <w:r w:rsidR="006D0AD2" w:rsidRPr="002B2024">
        <w:t>- оборудование и техника</w:t>
      </w:r>
      <w:r w:rsidR="008D24D9" w:rsidRPr="002B2024">
        <w:t>;</w:t>
      </w:r>
      <w:r w:rsidR="00390ED6">
        <w:t xml:space="preserve"> </w:t>
      </w:r>
      <w:r w:rsidRPr="002B2024">
        <w:t>За 202</w:t>
      </w:r>
      <w:r w:rsidR="00582FE4" w:rsidRPr="002B2024">
        <w:t>5</w:t>
      </w:r>
      <w:r w:rsidRPr="002B2024">
        <w:t xml:space="preserve"> год из областного и федерального бюджетов сельхозпредприятиями получено субсидий </w:t>
      </w:r>
      <w:r w:rsidR="006D0AD2" w:rsidRPr="00390ED6">
        <w:t>114 млн. 978 тыс. руб.,</w:t>
      </w:r>
      <w:r w:rsidR="006D0AD2" w:rsidRPr="002B2024">
        <w:t xml:space="preserve"> или </w:t>
      </w:r>
      <w:r w:rsidRPr="002B2024">
        <w:t xml:space="preserve"> на 1</w:t>
      </w:r>
      <w:r w:rsidR="006D0AD2" w:rsidRPr="002B2024">
        <w:t>2</w:t>
      </w:r>
      <w:r w:rsidRPr="002B2024">
        <w:t xml:space="preserve">% </w:t>
      </w:r>
      <w:r w:rsidR="006D0AD2" w:rsidRPr="002B2024">
        <w:t>меньше</w:t>
      </w:r>
      <w:r w:rsidRPr="002B2024">
        <w:t>.</w:t>
      </w:r>
      <w:r w:rsidR="00390ED6">
        <w:t xml:space="preserve"> </w:t>
      </w:r>
      <w:proofErr w:type="spellStart"/>
      <w:r w:rsidRPr="00390ED6">
        <w:t>Сельхозорганизациями</w:t>
      </w:r>
      <w:proofErr w:type="spellEnd"/>
      <w:r w:rsidRPr="002B2024">
        <w:t xml:space="preserve"> района получена </w:t>
      </w:r>
      <w:r w:rsidRPr="00390ED6">
        <w:t>выручка</w:t>
      </w:r>
      <w:r w:rsidRPr="002B2024">
        <w:t xml:space="preserve"> в размере</w:t>
      </w:r>
      <w:r w:rsidR="00582FE4" w:rsidRPr="002B2024">
        <w:t xml:space="preserve"> 2 млрд.167 млн.243 тыс</w:t>
      </w:r>
      <w:r w:rsidR="00582FE4" w:rsidRPr="00390ED6">
        <w:t>.</w:t>
      </w:r>
      <w:r w:rsidRPr="00390ED6">
        <w:t xml:space="preserve"> </w:t>
      </w:r>
      <w:r w:rsidR="00582FE4" w:rsidRPr="00390ED6">
        <w:t>(</w:t>
      </w:r>
      <w:r w:rsidRPr="00390ED6">
        <w:t>1 млрд. 925 млн. 833 тыс.</w:t>
      </w:r>
      <w:r w:rsidR="00582FE4" w:rsidRPr="00390ED6">
        <w:t>)</w:t>
      </w:r>
      <w:r w:rsidR="00390ED6">
        <w:t xml:space="preserve"> руб.</w:t>
      </w:r>
      <w:r w:rsidR="00E36AF7" w:rsidRPr="00390ED6">
        <w:t xml:space="preserve">, </w:t>
      </w:r>
      <w:r w:rsidRPr="00390ED6">
        <w:t xml:space="preserve">на </w:t>
      </w:r>
      <w:r w:rsidR="00E36AF7" w:rsidRPr="00390ED6">
        <w:t>11</w:t>
      </w:r>
      <w:r w:rsidRPr="00390ED6">
        <w:t xml:space="preserve"> % выше</w:t>
      </w:r>
      <w:r w:rsidR="00E36AF7" w:rsidRPr="00390ED6">
        <w:t xml:space="preserve"> уровня прошлого года</w:t>
      </w:r>
      <w:r w:rsidRPr="00390ED6">
        <w:t>.</w:t>
      </w:r>
      <w:r w:rsidR="00390ED6">
        <w:t xml:space="preserve"> </w:t>
      </w:r>
      <w:r w:rsidRPr="00390ED6">
        <w:t xml:space="preserve">Прибыль,  получена в размере </w:t>
      </w:r>
      <w:r w:rsidR="00390ED6">
        <w:t>386 млн. 768 тыс. руб. (</w:t>
      </w:r>
      <w:r w:rsidRPr="00390ED6">
        <w:t>306 млн. 038 тыс. руб.</w:t>
      </w:r>
      <w:r w:rsidR="00E36AF7" w:rsidRPr="00390ED6">
        <w:t>)</w:t>
      </w:r>
      <w:r w:rsidRPr="00390ED6">
        <w:t xml:space="preserve"> на </w:t>
      </w:r>
      <w:r w:rsidR="00E36AF7" w:rsidRPr="00390ED6">
        <w:t>21</w:t>
      </w:r>
      <w:r w:rsidRPr="00390ED6">
        <w:t xml:space="preserve"> % выше уровня прошлого года</w:t>
      </w:r>
      <w:proofErr w:type="gramStart"/>
      <w:r w:rsidR="00E36AF7" w:rsidRPr="00390ED6">
        <w:t>.</w:t>
      </w:r>
      <w:proofErr w:type="gramEnd"/>
      <w:r w:rsidR="00390ED6">
        <w:t xml:space="preserve"> </w:t>
      </w:r>
      <w:r w:rsidRPr="00390ED6">
        <w:t xml:space="preserve">- </w:t>
      </w:r>
      <w:proofErr w:type="gramStart"/>
      <w:r w:rsidRPr="00390ED6">
        <w:t>с</w:t>
      </w:r>
      <w:proofErr w:type="gramEnd"/>
      <w:r w:rsidRPr="00390ED6">
        <w:t xml:space="preserve">редняя заработная плата по </w:t>
      </w:r>
      <w:proofErr w:type="spellStart"/>
      <w:r w:rsidRPr="00390ED6">
        <w:t>сельхозорганизациям</w:t>
      </w:r>
      <w:proofErr w:type="spellEnd"/>
      <w:r w:rsidRPr="00390ED6">
        <w:t xml:space="preserve"> округа составила  </w:t>
      </w:r>
      <w:r w:rsidR="00E36AF7" w:rsidRPr="00390ED6">
        <w:t>56 тыс. руб. (</w:t>
      </w:r>
      <w:r w:rsidRPr="00390ED6">
        <w:t>44</w:t>
      </w:r>
      <w:r w:rsidR="00390ED6">
        <w:t xml:space="preserve"> </w:t>
      </w:r>
      <w:r w:rsidRPr="00390ED6">
        <w:t>870 руб.</w:t>
      </w:r>
      <w:r w:rsidR="00E36AF7" w:rsidRPr="00390ED6">
        <w:t>)</w:t>
      </w:r>
      <w:r w:rsidRPr="00390ED6">
        <w:t xml:space="preserve"> - </w:t>
      </w:r>
      <w:r w:rsidR="00E36AF7" w:rsidRPr="00390ED6">
        <w:t>12</w:t>
      </w:r>
      <w:r w:rsidRPr="00390ED6">
        <w:t xml:space="preserve"> %</w:t>
      </w:r>
      <w:r w:rsidR="00E36AF7" w:rsidRPr="00390ED6">
        <w:t xml:space="preserve"> роста к прошлому году.</w:t>
      </w:r>
    </w:p>
    <w:p w:rsidR="008D31A4" w:rsidRPr="002B2024" w:rsidRDefault="00372B04" w:rsidP="00805E12">
      <w:pPr>
        <w:spacing w:line="360" w:lineRule="auto"/>
        <w:ind w:left="-426" w:firstLine="142"/>
        <w:jc w:val="both"/>
      </w:pPr>
      <w:r w:rsidRPr="00390ED6">
        <w:rPr>
          <w:color w:val="000000" w:themeColor="text1"/>
        </w:rPr>
        <w:t>Приобретение техники.</w:t>
      </w:r>
      <w:r w:rsidR="00390ED6">
        <w:t xml:space="preserve"> </w:t>
      </w:r>
      <w:r w:rsidR="008D24D9" w:rsidRPr="002B2024">
        <w:t xml:space="preserve">Не смотря на рост цен на технику и оборудование, недоступность кредитов, сельхозпроизводителями продолжается обновление </w:t>
      </w:r>
      <w:proofErr w:type="spellStart"/>
      <w:r w:rsidR="008D24D9" w:rsidRPr="002B2024">
        <w:t>машино</w:t>
      </w:r>
      <w:proofErr w:type="spellEnd"/>
      <w:r w:rsidR="008D24D9" w:rsidRPr="002B2024">
        <w:t xml:space="preserve">-тракторного парка,  за </w:t>
      </w:r>
      <w:r w:rsidR="00805E12">
        <w:t>год было</w:t>
      </w:r>
      <w:r w:rsidR="008D24D9" w:rsidRPr="002B2024">
        <w:t xml:space="preserve"> приобретено </w:t>
      </w:r>
      <w:r w:rsidR="00AB3F42" w:rsidRPr="002B2024">
        <w:t>80 (</w:t>
      </w:r>
      <w:r w:rsidR="008D24D9" w:rsidRPr="002B2024">
        <w:t>73</w:t>
      </w:r>
      <w:r w:rsidR="00AB3F42" w:rsidRPr="002B2024">
        <w:t>)</w:t>
      </w:r>
      <w:r w:rsidR="008D24D9" w:rsidRPr="002B2024">
        <w:t xml:space="preserve">  ед. самоходной, прицепной</w:t>
      </w:r>
      <w:proofErr w:type="gramStart"/>
      <w:r w:rsidR="008D24D9" w:rsidRPr="002B2024">
        <w:t xml:space="preserve"> ,</w:t>
      </w:r>
      <w:proofErr w:type="gramEnd"/>
      <w:r w:rsidR="008D24D9" w:rsidRPr="002B2024">
        <w:t xml:space="preserve"> навесной техники и оборудования, на общую </w:t>
      </w:r>
      <w:r w:rsidR="008D24D9" w:rsidRPr="00805E12">
        <w:t xml:space="preserve">сумму </w:t>
      </w:r>
      <w:r w:rsidR="00AB3F42" w:rsidRPr="00805E12">
        <w:t>204</w:t>
      </w:r>
      <w:r w:rsidR="008D24D9" w:rsidRPr="00805E12">
        <w:t xml:space="preserve"> млн. руб.</w:t>
      </w:r>
      <w:r w:rsidR="00805E12">
        <w:t xml:space="preserve"> </w:t>
      </w:r>
      <w:r w:rsidR="008D24D9" w:rsidRPr="002B2024">
        <w:t xml:space="preserve">В том числе </w:t>
      </w:r>
      <w:r w:rsidR="00C41EC9" w:rsidRPr="002B2024">
        <w:t xml:space="preserve">4 </w:t>
      </w:r>
      <w:r w:rsidR="008D24D9" w:rsidRPr="002B2024">
        <w:t>трактор</w:t>
      </w:r>
      <w:r w:rsidR="00C41EC9" w:rsidRPr="002B2024">
        <w:t>а</w:t>
      </w:r>
      <w:r w:rsidR="008D24D9" w:rsidRPr="002B2024">
        <w:t xml:space="preserve"> разных модификаций, </w:t>
      </w:r>
      <w:r w:rsidR="00C41EC9" w:rsidRPr="002B2024">
        <w:t>4</w:t>
      </w:r>
      <w:r w:rsidR="008D24D9" w:rsidRPr="002B2024">
        <w:t xml:space="preserve"> автомобил</w:t>
      </w:r>
      <w:r w:rsidR="00C41EC9" w:rsidRPr="002B2024">
        <w:t>я</w:t>
      </w:r>
      <w:r w:rsidR="008D24D9" w:rsidRPr="002B2024">
        <w:t xml:space="preserve">, 2 кормоуборочных комбайна, </w:t>
      </w:r>
      <w:r w:rsidR="00AB3F42" w:rsidRPr="002B2024">
        <w:t>2</w:t>
      </w:r>
      <w:r w:rsidR="008D24D9" w:rsidRPr="002B2024">
        <w:t xml:space="preserve"> зерноуборочны</w:t>
      </w:r>
      <w:r w:rsidR="00AB3F42" w:rsidRPr="002B2024">
        <w:t>х</w:t>
      </w:r>
      <w:r w:rsidR="008D24D9" w:rsidRPr="002B2024">
        <w:t>. Вся вновь приобретённая техника Белорусского, Китайского и отечественного производства.</w:t>
      </w:r>
      <w:r w:rsidR="00805E12">
        <w:t xml:space="preserve"> </w:t>
      </w:r>
      <w:r w:rsidRPr="002B2024">
        <w:t>Тенденция эта продолжается, не смотря на ценовую политику, т.е. процесс модернизации производства идёт. Это поможет повысить эффективность производства и увеличить производите</w:t>
      </w:r>
      <w:r w:rsidR="00805E12">
        <w:t>льность труда, снизить затраты</w:t>
      </w:r>
      <w:r w:rsidRPr="002B2024">
        <w:t>.</w:t>
      </w:r>
      <w:r w:rsidR="00805E12">
        <w:t xml:space="preserve"> </w:t>
      </w:r>
      <w:r w:rsidR="008D24D9" w:rsidRPr="002B2024">
        <w:rPr>
          <w:color w:val="000000" w:themeColor="text1"/>
        </w:rPr>
        <w:t>В целом результаты работы отрасли растениев</w:t>
      </w:r>
      <w:r w:rsidR="00AB3F42" w:rsidRPr="002B2024">
        <w:rPr>
          <w:color w:val="000000" w:themeColor="text1"/>
        </w:rPr>
        <w:t xml:space="preserve">одства и животноводства </w:t>
      </w:r>
      <w:proofErr w:type="spellStart"/>
      <w:r w:rsidR="00AB3F42" w:rsidRPr="002B2024">
        <w:rPr>
          <w:color w:val="000000" w:themeColor="text1"/>
        </w:rPr>
        <w:t>сельхоз</w:t>
      </w:r>
      <w:r w:rsidR="008D24D9" w:rsidRPr="002B2024">
        <w:rPr>
          <w:color w:val="000000" w:themeColor="text1"/>
        </w:rPr>
        <w:t>товаропроизводителей</w:t>
      </w:r>
      <w:proofErr w:type="spellEnd"/>
      <w:r w:rsidR="008D24D9" w:rsidRPr="002B2024">
        <w:rPr>
          <w:color w:val="000000" w:themeColor="text1"/>
        </w:rPr>
        <w:t xml:space="preserve"> </w:t>
      </w:r>
      <w:proofErr w:type="spellStart"/>
      <w:r w:rsidR="008D24D9" w:rsidRPr="002B2024">
        <w:rPr>
          <w:color w:val="000000" w:themeColor="text1"/>
        </w:rPr>
        <w:t>Пильнинского</w:t>
      </w:r>
      <w:proofErr w:type="spellEnd"/>
      <w:r w:rsidR="008D24D9" w:rsidRPr="002B2024">
        <w:rPr>
          <w:color w:val="000000" w:themeColor="text1"/>
        </w:rPr>
        <w:t xml:space="preserve"> округа, за </w:t>
      </w:r>
      <w:r w:rsidR="00F82BA4" w:rsidRPr="002B2024">
        <w:rPr>
          <w:color w:val="000000" w:themeColor="text1"/>
        </w:rPr>
        <w:t>2025 год</w:t>
      </w:r>
      <w:r w:rsidR="008D24D9" w:rsidRPr="002B2024">
        <w:rPr>
          <w:color w:val="000000" w:themeColor="text1"/>
        </w:rPr>
        <w:t xml:space="preserve"> можно</w:t>
      </w:r>
      <w:r w:rsidR="008D24D9" w:rsidRPr="002B2024">
        <w:rPr>
          <w:b/>
          <w:color w:val="000000" w:themeColor="text1"/>
        </w:rPr>
        <w:t xml:space="preserve"> </w:t>
      </w:r>
      <w:r w:rsidR="008D24D9" w:rsidRPr="00805E12">
        <w:rPr>
          <w:color w:val="000000" w:themeColor="text1"/>
        </w:rPr>
        <w:t>оценить удовлетворительно. Не смотря на сокращение посевных площадей к уровню прошлого года,</w:t>
      </w:r>
      <w:r w:rsidR="008D24D9" w:rsidRPr="002B2024">
        <w:rPr>
          <w:color w:val="000000" w:themeColor="text1"/>
        </w:rPr>
        <w:t xml:space="preserve"> объём производства </w:t>
      </w:r>
      <w:r w:rsidR="00F82BA4" w:rsidRPr="002B2024">
        <w:rPr>
          <w:color w:val="000000" w:themeColor="text1"/>
        </w:rPr>
        <w:t>зерна и урожайность увеличились. Поголовье коров сохранено, валовый надой молока и продуктивность так же увеличились.</w:t>
      </w:r>
      <w:r w:rsidR="00805E12">
        <w:t xml:space="preserve"> </w:t>
      </w:r>
      <w:r w:rsidRPr="00805E12">
        <w:t>Основная наша задача – создание эффективного производства. От этого зависит доходность сельско</w:t>
      </w:r>
      <w:r w:rsidR="00805E12">
        <w:t>хозяйственных организаций и КФХ</w:t>
      </w:r>
      <w:r w:rsidRPr="00805E12">
        <w:t xml:space="preserve">, их материально-техническое обеспечение, заработная плата специалистов и рабочих отрасли, развитие социальной сферы предприятий и муниципального округа в целом. </w:t>
      </w:r>
    </w:p>
    <w:sectPr w:rsidR="008D31A4" w:rsidRPr="002B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9B"/>
    <w:rsid w:val="00041D10"/>
    <w:rsid w:val="00084929"/>
    <w:rsid w:val="001C729F"/>
    <w:rsid w:val="002B2024"/>
    <w:rsid w:val="002B5B9B"/>
    <w:rsid w:val="002D6F9C"/>
    <w:rsid w:val="00302656"/>
    <w:rsid w:val="003248C2"/>
    <w:rsid w:val="00366DB5"/>
    <w:rsid w:val="00372B04"/>
    <w:rsid w:val="00384D5F"/>
    <w:rsid w:val="00390ED6"/>
    <w:rsid w:val="00414C5A"/>
    <w:rsid w:val="00475437"/>
    <w:rsid w:val="00485351"/>
    <w:rsid w:val="00582FE4"/>
    <w:rsid w:val="006D0AD2"/>
    <w:rsid w:val="007D2E46"/>
    <w:rsid w:val="00805E12"/>
    <w:rsid w:val="00817ADE"/>
    <w:rsid w:val="008C3AC8"/>
    <w:rsid w:val="008D24D9"/>
    <w:rsid w:val="008D31A4"/>
    <w:rsid w:val="009F1599"/>
    <w:rsid w:val="00AB3F42"/>
    <w:rsid w:val="00B5342D"/>
    <w:rsid w:val="00C41EC9"/>
    <w:rsid w:val="00E36AF7"/>
    <w:rsid w:val="00F82BA4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Лиганов П</dc:creator>
  <cp:keywords/>
  <dc:description/>
  <cp:lastModifiedBy>79081</cp:lastModifiedBy>
  <cp:revision>16</cp:revision>
  <cp:lastPrinted>2026-03-31T11:36:00Z</cp:lastPrinted>
  <dcterms:created xsi:type="dcterms:W3CDTF">2026-02-24T06:11:00Z</dcterms:created>
  <dcterms:modified xsi:type="dcterms:W3CDTF">2026-03-31T11:36:00Z</dcterms:modified>
</cp:coreProperties>
</file>